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D5CCB" w14:textId="77777777" w:rsidR="00270065" w:rsidRDefault="00270065" w:rsidP="00270065">
      <w:pPr>
        <w:pStyle w:val="Header"/>
        <w:tabs>
          <w:tab w:val="clear" w:pos="4320"/>
          <w:tab w:val="clear" w:pos="8640"/>
          <w:tab w:val="left" w:pos="3740"/>
        </w:tabs>
        <w:rPr>
          <w:rFonts w:ascii="Arial Narrow" w:hAnsi="Arial Narrow" w:cs="TradeGothic-CondEighteen"/>
          <w:b/>
          <w:bCs/>
          <w:caps/>
          <w:color w:val="C00000"/>
          <w:sz w:val="28"/>
          <w:szCs w:val="28"/>
        </w:rPr>
      </w:pPr>
    </w:p>
    <w:tbl>
      <w:tblPr>
        <w:tblW w:w="0" w:type="auto"/>
        <w:tblLook w:val="04A0" w:firstRow="1" w:lastRow="0" w:firstColumn="1" w:lastColumn="0" w:noHBand="0" w:noVBand="1"/>
      </w:tblPr>
      <w:tblGrid>
        <w:gridCol w:w="1842"/>
        <w:gridCol w:w="3758"/>
        <w:gridCol w:w="3040"/>
      </w:tblGrid>
      <w:tr w:rsidR="00FF5FF1" w:rsidRPr="0091235C" w14:paraId="177896DE" w14:textId="77777777" w:rsidTr="0091235C">
        <w:trPr>
          <w:trHeight w:val="1125"/>
        </w:trPr>
        <w:tc>
          <w:tcPr>
            <w:tcW w:w="1848" w:type="dxa"/>
          </w:tcPr>
          <w:p w14:paraId="05CDB64F" w14:textId="0D0A7D75" w:rsidR="00A86AB2" w:rsidRPr="0091235C" w:rsidRDefault="0005203C" w:rsidP="0091235C">
            <w:pPr>
              <w:pStyle w:val="Header"/>
              <w:tabs>
                <w:tab w:val="clear" w:pos="4320"/>
                <w:tab w:val="clear" w:pos="8640"/>
                <w:tab w:val="left" w:pos="3740"/>
              </w:tabs>
              <w:rPr>
                <w:rFonts w:ascii="Arial Narrow" w:hAnsi="Arial Narrow" w:cs="TradeGothic-CondEighteen"/>
                <w:b/>
                <w:bCs/>
                <w:caps/>
                <w:color w:val="C00000"/>
                <w:sz w:val="28"/>
                <w:szCs w:val="28"/>
              </w:rPr>
            </w:pPr>
            <w:r w:rsidRPr="0091235C">
              <w:rPr>
                <w:noProof/>
                <w:color w:val="C00000"/>
                <w:highlight w:val="red"/>
              </w:rPr>
              <w:drawing>
                <wp:inline distT="0" distB="0" distL="0" distR="0" wp14:anchorId="35A5B7FF" wp14:editId="667B9CBC">
                  <wp:extent cx="962660" cy="846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2660" cy="846455"/>
                          </a:xfrm>
                          <a:prstGeom prst="rect">
                            <a:avLst/>
                          </a:prstGeom>
                          <a:noFill/>
                          <a:ln>
                            <a:noFill/>
                          </a:ln>
                        </pic:spPr>
                      </pic:pic>
                    </a:graphicData>
                  </a:graphic>
                </wp:inline>
              </w:drawing>
            </w:r>
          </w:p>
        </w:tc>
        <w:tc>
          <w:tcPr>
            <w:tcW w:w="3842" w:type="dxa"/>
          </w:tcPr>
          <w:p w14:paraId="3FD7B104" w14:textId="77777777" w:rsidR="00A86AB2" w:rsidRPr="0091235C" w:rsidRDefault="00A86AB2" w:rsidP="0091235C">
            <w:pPr>
              <w:pStyle w:val="Header"/>
              <w:tabs>
                <w:tab w:val="clear" w:pos="4320"/>
                <w:tab w:val="clear" w:pos="8640"/>
                <w:tab w:val="left" w:pos="3740"/>
              </w:tabs>
              <w:rPr>
                <w:rFonts w:ascii="Arial Narrow" w:hAnsi="Arial Narrow" w:cs="TradeGothic-CondEighteen"/>
                <w:b/>
                <w:bCs/>
                <w:caps/>
                <w:color w:val="8A0000"/>
                <w:sz w:val="32"/>
                <w:szCs w:val="32"/>
              </w:rPr>
            </w:pPr>
            <w:r w:rsidRPr="0091235C">
              <w:rPr>
                <w:rFonts w:ascii="Arial Narrow" w:hAnsi="Arial Narrow" w:cs="TradeGothic-CondEighteen"/>
                <w:b/>
                <w:bCs/>
                <w:caps/>
                <w:color w:val="8A0000"/>
                <w:sz w:val="32"/>
                <w:szCs w:val="32"/>
              </w:rPr>
              <w:t xml:space="preserve">west bend </w:t>
            </w:r>
          </w:p>
          <w:p w14:paraId="50AEC8C2" w14:textId="77777777" w:rsidR="00A86AB2" w:rsidRPr="0091235C" w:rsidRDefault="00A86AB2" w:rsidP="0091235C">
            <w:pPr>
              <w:pStyle w:val="Header"/>
              <w:tabs>
                <w:tab w:val="clear" w:pos="4320"/>
                <w:tab w:val="clear" w:pos="8640"/>
                <w:tab w:val="left" w:pos="3740"/>
              </w:tabs>
              <w:rPr>
                <w:rFonts w:ascii="Arial Narrow" w:hAnsi="Arial Narrow" w:cs="TradeGothic-CondEighteen"/>
                <w:b/>
                <w:bCs/>
                <w:caps/>
                <w:color w:val="8A0000"/>
                <w:sz w:val="32"/>
                <w:szCs w:val="32"/>
              </w:rPr>
            </w:pPr>
            <w:r w:rsidRPr="0091235C">
              <w:rPr>
                <w:rFonts w:ascii="Arial Narrow" w:hAnsi="Arial Narrow" w:cs="TradeGothic-CondEighteen"/>
                <w:b/>
                <w:bCs/>
                <w:caps/>
                <w:color w:val="8A0000"/>
                <w:sz w:val="32"/>
                <w:szCs w:val="32"/>
              </w:rPr>
              <w:t>economic development</w:t>
            </w:r>
          </w:p>
          <w:p w14:paraId="5C58A04D" w14:textId="77777777" w:rsidR="00A86AB2" w:rsidRPr="0091235C" w:rsidRDefault="00A86AB2" w:rsidP="0091235C">
            <w:pPr>
              <w:pStyle w:val="Header"/>
              <w:tabs>
                <w:tab w:val="clear" w:pos="4320"/>
                <w:tab w:val="clear" w:pos="8640"/>
                <w:tab w:val="left" w:pos="3740"/>
              </w:tabs>
              <w:rPr>
                <w:rFonts w:ascii="Arial Narrow" w:hAnsi="Arial Narrow" w:cs="TradeGothic-CondEighteen"/>
                <w:b/>
                <w:bCs/>
                <w:caps/>
                <w:color w:val="C00000"/>
                <w:sz w:val="28"/>
                <w:szCs w:val="28"/>
              </w:rPr>
            </w:pPr>
            <w:r w:rsidRPr="0091235C">
              <w:rPr>
                <w:rFonts w:ascii="Arial Narrow" w:hAnsi="Arial Narrow" w:cs="TradeGothic-CondEighteen"/>
                <w:b/>
                <w:bCs/>
                <w:caps/>
                <w:color w:val="8A0000"/>
                <w:sz w:val="32"/>
                <w:szCs w:val="32"/>
              </w:rPr>
              <w:t>corporation</w:t>
            </w:r>
          </w:p>
        </w:tc>
        <w:tc>
          <w:tcPr>
            <w:tcW w:w="3166" w:type="dxa"/>
          </w:tcPr>
          <w:p w14:paraId="4F0AA468" w14:textId="77777777" w:rsidR="00A86AB2" w:rsidRPr="0091235C" w:rsidRDefault="00A86AB2" w:rsidP="0091235C">
            <w:pPr>
              <w:pStyle w:val="Header"/>
              <w:tabs>
                <w:tab w:val="clear" w:pos="4320"/>
                <w:tab w:val="clear" w:pos="8640"/>
                <w:tab w:val="left" w:pos="3740"/>
              </w:tabs>
              <w:jc w:val="right"/>
              <w:rPr>
                <w:rFonts w:ascii="Arial Narrow" w:hAnsi="Arial Narrow" w:cs="TradeGothic-CondEighteen"/>
                <w:b/>
                <w:bCs/>
                <w:caps/>
                <w:color w:val="8A0000"/>
                <w:sz w:val="20"/>
                <w:szCs w:val="20"/>
              </w:rPr>
            </w:pPr>
            <w:r w:rsidRPr="0091235C">
              <w:rPr>
                <w:rFonts w:ascii="Arial Narrow" w:hAnsi="Arial Narrow" w:cs="TradeGothic-CondEighteen"/>
                <w:b/>
                <w:bCs/>
                <w:caps/>
                <w:color w:val="8A0000"/>
                <w:sz w:val="20"/>
                <w:szCs w:val="20"/>
              </w:rPr>
              <w:t xml:space="preserve">PO bOX </w:t>
            </w:r>
            <w:r w:rsidR="0061779A" w:rsidRPr="0091235C">
              <w:rPr>
                <w:rFonts w:ascii="Arial Narrow" w:hAnsi="Arial Narrow" w:cs="TradeGothic-CondEighteen"/>
                <w:b/>
                <w:bCs/>
                <w:caps/>
                <w:color w:val="8A0000"/>
                <w:sz w:val="20"/>
                <w:szCs w:val="20"/>
              </w:rPr>
              <w:t>111</w:t>
            </w:r>
          </w:p>
          <w:p w14:paraId="6651FBFA" w14:textId="77777777" w:rsidR="0061779A" w:rsidRPr="0091235C" w:rsidRDefault="0061779A" w:rsidP="0091235C">
            <w:pPr>
              <w:pStyle w:val="Header"/>
              <w:tabs>
                <w:tab w:val="clear" w:pos="4320"/>
                <w:tab w:val="clear" w:pos="8640"/>
                <w:tab w:val="left" w:pos="3740"/>
              </w:tabs>
              <w:jc w:val="right"/>
              <w:rPr>
                <w:rFonts w:ascii="Arial Narrow" w:hAnsi="Arial Narrow" w:cs="TradeGothic-CondEighteen"/>
                <w:b/>
                <w:bCs/>
                <w:caps/>
                <w:color w:val="8A0000"/>
                <w:sz w:val="20"/>
                <w:szCs w:val="20"/>
              </w:rPr>
            </w:pPr>
            <w:r w:rsidRPr="0091235C">
              <w:rPr>
                <w:rFonts w:ascii="Arial Narrow" w:hAnsi="Arial Narrow" w:cs="TradeGothic-CondEighteen"/>
                <w:b/>
                <w:bCs/>
                <w:caps/>
                <w:color w:val="8A0000"/>
                <w:sz w:val="20"/>
                <w:szCs w:val="20"/>
              </w:rPr>
              <w:t>WEST BEND, IA  50597</w:t>
            </w:r>
          </w:p>
          <w:p w14:paraId="723C899F" w14:textId="77777777" w:rsidR="0061779A" w:rsidRPr="0091235C" w:rsidRDefault="0061779A" w:rsidP="0091235C">
            <w:pPr>
              <w:pStyle w:val="Header"/>
              <w:tabs>
                <w:tab w:val="clear" w:pos="4320"/>
                <w:tab w:val="clear" w:pos="8640"/>
                <w:tab w:val="left" w:pos="3740"/>
              </w:tabs>
              <w:jc w:val="right"/>
              <w:rPr>
                <w:rFonts w:ascii="Arial Narrow" w:hAnsi="Arial Narrow" w:cs="TradeGothic-CondEighteen"/>
                <w:b/>
                <w:bCs/>
                <w:caps/>
                <w:sz w:val="22"/>
                <w:szCs w:val="22"/>
              </w:rPr>
            </w:pPr>
          </w:p>
        </w:tc>
      </w:tr>
    </w:tbl>
    <w:p w14:paraId="0840911A" w14:textId="77777777" w:rsidR="00D1364B" w:rsidRDefault="00D1364B" w:rsidP="00D1364B">
      <w:pPr>
        <w:pStyle w:val="Header"/>
        <w:pBdr>
          <w:bottom w:val="single" w:sz="48" w:space="1" w:color="auto"/>
        </w:pBdr>
        <w:tabs>
          <w:tab w:val="clear" w:pos="4320"/>
          <w:tab w:val="clear" w:pos="8640"/>
          <w:tab w:val="left" w:pos="3740"/>
        </w:tabs>
        <w:rPr>
          <w:rFonts w:ascii="Arial Narrow" w:hAnsi="Arial Narrow" w:cs="TradeGothic-CondEighteen"/>
          <w:b/>
          <w:bCs/>
          <w:caps/>
          <w:color w:val="000000"/>
          <w:sz w:val="28"/>
          <w:szCs w:val="28"/>
        </w:rPr>
      </w:pPr>
    </w:p>
    <w:p w14:paraId="300B4CBE" w14:textId="77777777" w:rsidR="004714C5" w:rsidRDefault="004714C5" w:rsidP="00D1364B">
      <w:pPr>
        <w:pStyle w:val="Header"/>
        <w:pBdr>
          <w:bottom w:val="single" w:sz="48" w:space="1" w:color="auto"/>
        </w:pBdr>
        <w:tabs>
          <w:tab w:val="clear" w:pos="4320"/>
          <w:tab w:val="clear" w:pos="8640"/>
          <w:tab w:val="left" w:pos="3740"/>
        </w:tabs>
        <w:rPr>
          <w:rFonts w:ascii="Arial Narrow" w:hAnsi="Arial Narrow" w:cs="TradeGothic-CondEighteen"/>
          <w:b/>
          <w:bCs/>
          <w:caps/>
          <w:color w:val="000000"/>
          <w:sz w:val="28"/>
          <w:szCs w:val="28"/>
        </w:rPr>
      </w:pPr>
    </w:p>
    <w:p w14:paraId="3C8BD4A3" w14:textId="77777777" w:rsidR="00D1364B" w:rsidRDefault="00D1364B" w:rsidP="00D1364B">
      <w:pPr>
        <w:pStyle w:val="Header"/>
        <w:tabs>
          <w:tab w:val="clear" w:pos="4320"/>
          <w:tab w:val="clear" w:pos="8640"/>
          <w:tab w:val="left" w:pos="3740"/>
        </w:tabs>
        <w:rPr>
          <w:rFonts w:ascii="Arial Narrow" w:hAnsi="Arial Narrow" w:cs="TradeGothic-CondEighteen"/>
          <w:b/>
          <w:bCs/>
          <w:caps/>
          <w:color w:val="000000"/>
          <w:sz w:val="28"/>
          <w:szCs w:val="28"/>
        </w:rPr>
      </w:pPr>
    </w:p>
    <w:p w14:paraId="5B695338" w14:textId="77777777" w:rsidR="004714C5" w:rsidRDefault="004714C5" w:rsidP="00D1364B">
      <w:pPr>
        <w:pStyle w:val="Header"/>
        <w:tabs>
          <w:tab w:val="clear" w:pos="4320"/>
          <w:tab w:val="clear" w:pos="8640"/>
          <w:tab w:val="left" w:pos="3740"/>
        </w:tabs>
        <w:jc w:val="center"/>
        <w:rPr>
          <w:rFonts w:ascii="Arial Narrow" w:hAnsi="Arial Narrow" w:cs="TradeGothic-CondEighteen"/>
          <w:b/>
          <w:bCs/>
          <w:caps/>
          <w:color w:val="000000"/>
          <w:sz w:val="28"/>
          <w:szCs w:val="28"/>
        </w:rPr>
      </w:pPr>
    </w:p>
    <w:p w14:paraId="72AA7BA9" w14:textId="4862A702" w:rsidR="00574D45" w:rsidRPr="00406A29" w:rsidRDefault="00C17D58" w:rsidP="00D1364B">
      <w:pPr>
        <w:pStyle w:val="Header"/>
        <w:tabs>
          <w:tab w:val="clear" w:pos="4320"/>
          <w:tab w:val="clear" w:pos="8640"/>
          <w:tab w:val="left" w:pos="3740"/>
        </w:tabs>
        <w:jc w:val="center"/>
        <w:rPr>
          <w:rFonts w:ascii="Arial Narrow" w:hAnsi="Arial Narrow" w:cs="TradeGothic-CondEighteen"/>
          <w:b/>
          <w:bCs/>
          <w:caps/>
          <w:color w:val="000000"/>
          <w:sz w:val="28"/>
          <w:szCs w:val="28"/>
        </w:rPr>
      </w:pPr>
      <w:r>
        <w:rPr>
          <w:rFonts w:ascii="Arial Narrow" w:hAnsi="Arial Narrow" w:cs="TradeGothic-CondEighteen"/>
          <w:b/>
          <w:bCs/>
          <w:caps/>
          <w:color w:val="000000"/>
          <w:sz w:val="28"/>
          <w:szCs w:val="28"/>
        </w:rPr>
        <w:t>202</w:t>
      </w:r>
      <w:r w:rsidR="007A000D">
        <w:rPr>
          <w:rFonts w:ascii="Arial Narrow" w:hAnsi="Arial Narrow" w:cs="TradeGothic-CondEighteen"/>
          <w:b/>
          <w:bCs/>
          <w:caps/>
          <w:color w:val="000000"/>
          <w:sz w:val="28"/>
          <w:szCs w:val="28"/>
        </w:rPr>
        <w:t>6-2027</w:t>
      </w:r>
      <w:r>
        <w:rPr>
          <w:rFonts w:ascii="Arial Narrow" w:hAnsi="Arial Narrow" w:cs="TradeGothic-CondEighteen"/>
          <w:b/>
          <w:bCs/>
          <w:caps/>
          <w:color w:val="000000"/>
          <w:sz w:val="28"/>
          <w:szCs w:val="28"/>
        </w:rPr>
        <w:t xml:space="preserve"> </w:t>
      </w:r>
      <w:r w:rsidR="00574D45" w:rsidRPr="00406A29">
        <w:rPr>
          <w:rFonts w:ascii="Arial Narrow" w:hAnsi="Arial Narrow" w:cs="TradeGothic-CondEighteen"/>
          <w:b/>
          <w:bCs/>
          <w:caps/>
          <w:color w:val="000000"/>
          <w:sz w:val="28"/>
          <w:szCs w:val="28"/>
        </w:rPr>
        <w:t>façade IMPROVEMENT</w:t>
      </w:r>
      <w:r w:rsidR="0064784E">
        <w:rPr>
          <w:rFonts w:ascii="Arial Narrow" w:hAnsi="Arial Narrow" w:cs="TradeGothic-CondEighteen"/>
          <w:b/>
          <w:bCs/>
          <w:caps/>
          <w:color w:val="000000"/>
          <w:sz w:val="28"/>
          <w:szCs w:val="28"/>
        </w:rPr>
        <w:t xml:space="preserve"> </w:t>
      </w:r>
      <w:r w:rsidR="00574D45" w:rsidRPr="00406A29">
        <w:rPr>
          <w:rFonts w:ascii="Arial Narrow" w:hAnsi="Arial Narrow" w:cs="TradeGothic-CondEighteen"/>
          <w:b/>
          <w:bCs/>
          <w:caps/>
          <w:color w:val="000000"/>
          <w:sz w:val="28"/>
          <w:szCs w:val="28"/>
        </w:rPr>
        <w:t>GRANT PROGRAM</w:t>
      </w:r>
      <w:r w:rsidR="00406A29">
        <w:rPr>
          <w:rFonts w:ascii="Arial Narrow" w:hAnsi="Arial Narrow" w:cs="TradeGothic-CondEighteen"/>
          <w:b/>
          <w:bCs/>
          <w:caps/>
          <w:color w:val="000000"/>
          <w:sz w:val="28"/>
          <w:szCs w:val="28"/>
        </w:rPr>
        <w:t xml:space="preserve"> GUIDELINES</w:t>
      </w:r>
    </w:p>
    <w:p w14:paraId="1156E6F4" w14:textId="77777777" w:rsidR="00574D45" w:rsidRPr="00D3458C" w:rsidRDefault="00574D45" w:rsidP="00574D45">
      <w:pPr>
        <w:pStyle w:val="Header"/>
        <w:tabs>
          <w:tab w:val="clear" w:pos="4320"/>
          <w:tab w:val="clear" w:pos="8640"/>
          <w:tab w:val="left" w:pos="3740"/>
        </w:tabs>
        <w:jc w:val="both"/>
        <w:rPr>
          <w:rFonts w:ascii="Arial Narrow" w:hAnsi="Arial Narrow" w:cs="TradeGothic-CondEighteen"/>
          <w:caps/>
          <w:color w:val="000000"/>
        </w:rPr>
      </w:pPr>
    </w:p>
    <w:p w14:paraId="4DE6C920" w14:textId="77777777" w:rsidR="00270065" w:rsidRPr="00E8150F" w:rsidRDefault="00406A29" w:rsidP="00406A29">
      <w:pPr>
        <w:jc w:val="both"/>
        <w:rPr>
          <w:sz w:val="22"/>
          <w:szCs w:val="22"/>
        </w:rPr>
      </w:pPr>
      <w:r w:rsidRPr="00E8150F">
        <w:rPr>
          <w:sz w:val="22"/>
          <w:szCs w:val="22"/>
        </w:rPr>
        <w:t>West Bend Economic Development Corporation</w:t>
      </w:r>
      <w:r w:rsidR="003D7952" w:rsidRPr="00E8150F">
        <w:rPr>
          <w:sz w:val="22"/>
          <w:szCs w:val="22"/>
        </w:rPr>
        <w:t xml:space="preserve"> (WBEDC)</w:t>
      </w:r>
      <w:r w:rsidRPr="00E8150F">
        <w:rPr>
          <w:sz w:val="22"/>
          <w:szCs w:val="22"/>
        </w:rPr>
        <w:t xml:space="preserve"> has created a grant opportunity for City of West Bend downtown businesses to make improvements to the exterior of their buildings.  Business property owners may be eligible </w:t>
      </w:r>
      <w:r w:rsidR="00EC2217" w:rsidRPr="00E8150F">
        <w:rPr>
          <w:sz w:val="22"/>
          <w:szCs w:val="22"/>
        </w:rPr>
        <w:t>to receive a grant that will allow for the preservation and rehabilitation of the exterior of their commercial properties, thereby enhancing the overall appearance of the West Bend business district.</w:t>
      </w:r>
    </w:p>
    <w:p w14:paraId="29BEAA17" w14:textId="77777777" w:rsidR="00EC2217" w:rsidRPr="00E8150F" w:rsidRDefault="00EC2217" w:rsidP="00406A29">
      <w:pPr>
        <w:jc w:val="both"/>
        <w:rPr>
          <w:sz w:val="22"/>
          <w:szCs w:val="22"/>
        </w:rPr>
      </w:pPr>
    </w:p>
    <w:p w14:paraId="1290098D" w14:textId="77777777" w:rsidR="000510CD" w:rsidRPr="00DF53A8" w:rsidRDefault="00AA625B" w:rsidP="00406A29">
      <w:pPr>
        <w:jc w:val="both"/>
        <w:rPr>
          <w:b/>
          <w:bCs/>
          <w:i/>
          <w:iCs/>
          <w:sz w:val="22"/>
          <w:szCs w:val="22"/>
        </w:rPr>
      </w:pPr>
      <w:r w:rsidRPr="00DF53A8">
        <w:rPr>
          <w:b/>
          <w:bCs/>
          <w:i/>
          <w:iCs/>
          <w:sz w:val="22"/>
          <w:szCs w:val="22"/>
        </w:rPr>
        <w:t>FACADE GRANT PROGRAM:</w:t>
      </w:r>
    </w:p>
    <w:p w14:paraId="3ACB2DDB" w14:textId="10850D10" w:rsidR="00EC2217" w:rsidRPr="00E8150F" w:rsidRDefault="003D7952" w:rsidP="00406A29">
      <w:pPr>
        <w:jc w:val="both"/>
        <w:rPr>
          <w:sz w:val="22"/>
          <w:szCs w:val="22"/>
        </w:rPr>
      </w:pPr>
      <w:r w:rsidRPr="00E8150F">
        <w:rPr>
          <w:sz w:val="22"/>
          <w:szCs w:val="22"/>
        </w:rPr>
        <w:t>WBEDC</w:t>
      </w:r>
      <w:r w:rsidR="00EC2217" w:rsidRPr="00E8150F">
        <w:rPr>
          <w:sz w:val="22"/>
          <w:szCs w:val="22"/>
        </w:rPr>
        <w:t xml:space="preserve"> will make funds available for eligible commercial property owners to improve the appearance and </w:t>
      </w:r>
      <w:r w:rsidR="00107DDF">
        <w:rPr>
          <w:sz w:val="22"/>
          <w:szCs w:val="22"/>
        </w:rPr>
        <w:t>stability</w:t>
      </w:r>
      <w:r w:rsidR="00EC2217" w:rsidRPr="00E8150F">
        <w:rPr>
          <w:sz w:val="22"/>
          <w:szCs w:val="22"/>
        </w:rPr>
        <w:t xml:space="preserve"> of their building facades.  Property owners may apply to receive grant </w:t>
      </w:r>
      <w:proofErr w:type="gramStart"/>
      <w:r w:rsidR="00EC2217" w:rsidRPr="00E8150F">
        <w:rPr>
          <w:sz w:val="22"/>
          <w:szCs w:val="22"/>
        </w:rPr>
        <w:t>funds</w:t>
      </w:r>
      <w:proofErr w:type="gramEnd"/>
      <w:r w:rsidRPr="00E8150F">
        <w:rPr>
          <w:sz w:val="22"/>
          <w:szCs w:val="22"/>
        </w:rPr>
        <w:t xml:space="preserve"> up to 50% (with a maximum of $5,000) of the total cost of the</w:t>
      </w:r>
      <w:r w:rsidR="00B35216">
        <w:rPr>
          <w:sz w:val="22"/>
          <w:szCs w:val="22"/>
        </w:rPr>
        <w:t>ir</w:t>
      </w:r>
      <w:r w:rsidRPr="00E8150F">
        <w:rPr>
          <w:sz w:val="22"/>
          <w:szCs w:val="22"/>
        </w:rPr>
        <w:t xml:space="preserve"> façade rehabilitation.  The property owner pays the remaining 50%.  This is a competitive grant program, and funds are limited.  Grant applications are reviewed by the </w:t>
      </w:r>
      <w:r w:rsidR="000510CD" w:rsidRPr="00E8150F">
        <w:rPr>
          <w:sz w:val="22"/>
          <w:szCs w:val="22"/>
        </w:rPr>
        <w:t>WBEDC</w:t>
      </w:r>
      <w:r w:rsidRPr="00E8150F">
        <w:rPr>
          <w:sz w:val="22"/>
          <w:szCs w:val="22"/>
        </w:rPr>
        <w:t xml:space="preserve"> Façade Committee and must be approved by the WBEDC Board of Directors.  WBEDC will pay the grant funds to the approved grantee after the </w:t>
      </w:r>
      <w:r w:rsidR="000510CD" w:rsidRPr="00E8150F">
        <w:rPr>
          <w:sz w:val="22"/>
          <w:szCs w:val="22"/>
        </w:rPr>
        <w:t>approved grantee has submitted proof of the expenditures to the WBEDC Façade Committee and after the work is completed and approved by the WBEDC Board of Directors.  If the project duration encompasses more than one calendar year</w:t>
      </w:r>
      <w:r w:rsidR="00C51D23">
        <w:rPr>
          <w:sz w:val="22"/>
          <w:szCs w:val="22"/>
        </w:rPr>
        <w:t xml:space="preserve"> from the award date</w:t>
      </w:r>
      <w:r w:rsidR="000510CD" w:rsidRPr="00E8150F">
        <w:rPr>
          <w:sz w:val="22"/>
          <w:szCs w:val="22"/>
        </w:rPr>
        <w:t>, the grantee must submit a request for an extension for their project.</w:t>
      </w:r>
    </w:p>
    <w:p w14:paraId="1FAAF6EA" w14:textId="77777777" w:rsidR="000510CD" w:rsidRPr="00E8150F" w:rsidRDefault="000510CD" w:rsidP="00406A2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0510CD" w:rsidRPr="0091235C" w14:paraId="40CC8AAF" w14:textId="77777777" w:rsidTr="0091235C">
        <w:tc>
          <w:tcPr>
            <w:tcW w:w="8856" w:type="dxa"/>
            <w:shd w:val="clear" w:color="auto" w:fill="C1E4F5"/>
          </w:tcPr>
          <w:p w14:paraId="7CCF2600" w14:textId="77777777" w:rsidR="00433FA6" w:rsidRPr="0091235C" w:rsidRDefault="00433FA6" w:rsidP="0091235C">
            <w:pPr>
              <w:jc w:val="both"/>
              <w:rPr>
                <w:b/>
                <w:bCs/>
                <w:i/>
                <w:iCs/>
                <w:sz w:val="22"/>
                <w:szCs w:val="22"/>
              </w:rPr>
            </w:pPr>
          </w:p>
          <w:p w14:paraId="31F1DAA4" w14:textId="77777777" w:rsidR="000510CD" w:rsidRPr="0091235C" w:rsidRDefault="000510CD" w:rsidP="0091235C">
            <w:pPr>
              <w:jc w:val="center"/>
              <w:rPr>
                <w:b/>
                <w:bCs/>
                <w:i/>
                <w:iCs/>
                <w:sz w:val="22"/>
                <w:szCs w:val="22"/>
              </w:rPr>
            </w:pPr>
            <w:r w:rsidRPr="0091235C">
              <w:rPr>
                <w:b/>
                <w:bCs/>
                <w:i/>
                <w:iCs/>
                <w:sz w:val="22"/>
                <w:szCs w:val="22"/>
              </w:rPr>
              <w:t>ELIGIBLE APPLICANTS</w:t>
            </w:r>
          </w:p>
          <w:p w14:paraId="265D9D2C" w14:textId="77777777" w:rsidR="000510CD" w:rsidRPr="0091235C" w:rsidRDefault="000510CD" w:rsidP="0091235C">
            <w:pPr>
              <w:jc w:val="both"/>
              <w:rPr>
                <w:b/>
                <w:bCs/>
                <w:sz w:val="22"/>
                <w:szCs w:val="22"/>
              </w:rPr>
            </w:pPr>
          </w:p>
          <w:p w14:paraId="7063616C" w14:textId="3F5FA9CB" w:rsidR="000510CD" w:rsidRPr="0091235C" w:rsidRDefault="000510CD" w:rsidP="0091235C">
            <w:pPr>
              <w:jc w:val="both"/>
              <w:rPr>
                <w:b/>
                <w:bCs/>
                <w:sz w:val="22"/>
                <w:szCs w:val="22"/>
              </w:rPr>
            </w:pPr>
            <w:r w:rsidRPr="0091235C">
              <w:rPr>
                <w:b/>
                <w:bCs/>
                <w:sz w:val="22"/>
                <w:szCs w:val="22"/>
              </w:rPr>
              <w:t>Owners of existing properties with a current business use located in the designated downtown business district are eligible to apply for</w:t>
            </w:r>
            <w:r w:rsidR="00153473">
              <w:rPr>
                <w:b/>
                <w:bCs/>
                <w:sz w:val="22"/>
                <w:szCs w:val="22"/>
              </w:rPr>
              <w:t xml:space="preserve"> a</w:t>
            </w:r>
            <w:r w:rsidRPr="0091235C">
              <w:rPr>
                <w:b/>
                <w:bCs/>
                <w:sz w:val="22"/>
                <w:szCs w:val="22"/>
              </w:rPr>
              <w:t xml:space="preserve"> Façade Improvement</w:t>
            </w:r>
            <w:r w:rsidR="00153473">
              <w:rPr>
                <w:b/>
                <w:bCs/>
                <w:sz w:val="22"/>
                <w:szCs w:val="22"/>
              </w:rPr>
              <w:t xml:space="preserve"> </w:t>
            </w:r>
            <w:r w:rsidRPr="0091235C">
              <w:rPr>
                <w:b/>
                <w:bCs/>
                <w:sz w:val="22"/>
                <w:szCs w:val="22"/>
              </w:rPr>
              <w:t xml:space="preserve">Grant.  </w:t>
            </w:r>
            <w:r w:rsidR="00C51D23">
              <w:rPr>
                <w:b/>
                <w:bCs/>
                <w:sz w:val="22"/>
                <w:szCs w:val="22"/>
              </w:rPr>
              <w:t>Downtown business p</w:t>
            </w:r>
            <w:r w:rsidRPr="0091235C">
              <w:rPr>
                <w:b/>
                <w:bCs/>
                <w:sz w:val="22"/>
                <w:szCs w:val="22"/>
              </w:rPr>
              <w:t>roperties with mixed business and residential use are eligible</w:t>
            </w:r>
            <w:r w:rsidR="00153473">
              <w:rPr>
                <w:b/>
                <w:bCs/>
                <w:sz w:val="22"/>
                <w:szCs w:val="22"/>
              </w:rPr>
              <w:t xml:space="preserve"> to apply for the Façade Improvement Grant</w:t>
            </w:r>
            <w:r w:rsidRPr="0091235C">
              <w:rPr>
                <w:b/>
                <w:bCs/>
                <w:sz w:val="22"/>
                <w:szCs w:val="22"/>
              </w:rPr>
              <w:t>.  One grant is allowed per business per year.</w:t>
            </w:r>
          </w:p>
          <w:p w14:paraId="2F9D4E2B" w14:textId="77777777" w:rsidR="000510CD" w:rsidRPr="0091235C" w:rsidRDefault="000510CD" w:rsidP="0091235C">
            <w:pPr>
              <w:jc w:val="both"/>
              <w:rPr>
                <w:sz w:val="22"/>
                <w:szCs w:val="22"/>
              </w:rPr>
            </w:pPr>
          </w:p>
        </w:tc>
      </w:tr>
    </w:tbl>
    <w:p w14:paraId="01F124DC" w14:textId="77777777" w:rsidR="000510CD" w:rsidRPr="00E8150F" w:rsidRDefault="000510CD" w:rsidP="00406A29">
      <w:pPr>
        <w:jc w:val="both"/>
        <w:rPr>
          <w:sz w:val="22"/>
          <w:szCs w:val="22"/>
        </w:rPr>
      </w:pPr>
    </w:p>
    <w:p w14:paraId="1B1FB1C3" w14:textId="77777777" w:rsidR="00406A29" w:rsidRPr="00DF53A8" w:rsidRDefault="00AA625B" w:rsidP="00406A29">
      <w:pPr>
        <w:jc w:val="both"/>
        <w:rPr>
          <w:b/>
          <w:bCs/>
          <w:i/>
          <w:iCs/>
          <w:sz w:val="22"/>
          <w:szCs w:val="22"/>
        </w:rPr>
      </w:pPr>
      <w:r w:rsidRPr="00DF53A8">
        <w:rPr>
          <w:b/>
          <w:bCs/>
          <w:i/>
          <w:iCs/>
          <w:sz w:val="22"/>
          <w:szCs w:val="22"/>
        </w:rPr>
        <w:t>ELIGIBLE IMPROVEMENTS:</w:t>
      </w:r>
    </w:p>
    <w:p w14:paraId="29F35545" w14:textId="77777777" w:rsidR="000510CD" w:rsidRPr="00E8150F" w:rsidRDefault="000A07C5" w:rsidP="000A07C5">
      <w:pPr>
        <w:numPr>
          <w:ilvl w:val="0"/>
          <w:numId w:val="1"/>
        </w:numPr>
        <w:jc w:val="both"/>
        <w:rPr>
          <w:sz w:val="22"/>
          <w:szCs w:val="22"/>
        </w:rPr>
      </w:pPr>
      <w:r w:rsidRPr="00E8150F">
        <w:rPr>
          <w:sz w:val="22"/>
          <w:szCs w:val="22"/>
        </w:rPr>
        <w:t xml:space="preserve">Doors and </w:t>
      </w:r>
      <w:r w:rsidR="004714C5">
        <w:rPr>
          <w:sz w:val="22"/>
          <w:szCs w:val="22"/>
        </w:rPr>
        <w:t>W</w:t>
      </w:r>
      <w:r w:rsidRPr="00E8150F">
        <w:rPr>
          <w:sz w:val="22"/>
          <w:szCs w:val="22"/>
        </w:rPr>
        <w:t>indows</w:t>
      </w:r>
    </w:p>
    <w:p w14:paraId="771AF0DC" w14:textId="77777777" w:rsidR="000A07C5" w:rsidRPr="00E8150F" w:rsidRDefault="000A07C5" w:rsidP="000A07C5">
      <w:pPr>
        <w:numPr>
          <w:ilvl w:val="0"/>
          <w:numId w:val="1"/>
        </w:numPr>
        <w:jc w:val="both"/>
        <w:rPr>
          <w:sz w:val="22"/>
          <w:szCs w:val="22"/>
        </w:rPr>
      </w:pPr>
      <w:r w:rsidRPr="00E8150F">
        <w:rPr>
          <w:sz w:val="22"/>
          <w:szCs w:val="22"/>
        </w:rPr>
        <w:t xml:space="preserve">Exterior </w:t>
      </w:r>
      <w:r w:rsidR="004714C5">
        <w:rPr>
          <w:sz w:val="22"/>
          <w:szCs w:val="22"/>
        </w:rPr>
        <w:t>P</w:t>
      </w:r>
      <w:r w:rsidRPr="00E8150F">
        <w:rPr>
          <w:sz w:val="22"/>
          <w:szCs w:val="22"/>
        </w:rPr>
        <w:t>aint</w:t>
      </w:r>
      <w:r w:rsidR="002976D2">
        <w:rPr>
          <w:sz w:val="22"/>
          <w:szCs w:val="22"/>
        </w:rPr>
        <w:t>/T</w:t>
      </w:r>
      <w:r w:rsidRPr="00E8150F">
        <w:rPr>
          <w:sz w:val="22"/>
          <w:szCs w:val="22"/>
        </w:rPr>
        <w:t>rim</w:t>
      </w:r>
    </w:p>
    <w:p w14:paraId="5F971BFC" w14:textId="77777777" w:rsidR="000A07C5" w:rsidRDefault="000A07C5" w:rsidP="000A07C5">
      <w:pPr>
        <w:numPr>
          <w:ilvl w:val="0"/>
          <w:numId w:val="1"/>
        </w:numPr>
        <w:jc w:val="both"/>
        <w:rPr>
          <w:sz w:val="22"/>
          <w:szCs w:val="22"/>
        </w:rPr>
      </w:pPr>
      <w:r w:rsidRPr="00E8150F">
        <w:rPr>
          <w:sz w:val="22"/>
          <w:szCs w:val="22"/>
        </w:rPr>
        <w:t xml:space="preserve">Soffit, </w:t>
      </w:r>
      <w:r w:rsidR="004714C5">
        <w:rPr>
          <w:sz w:val="22"/>
          <w:szCs w:val="22"/>
        </w:rPr>
        <w:t>F</w:t>
      </w:r>
      <w:r w:rsidRPr="00E8150F">
        <w:rPr>
          <w:sz w:val="22"/>
          <w:szCs w:val="22"/>
        </w:rPr>
        <w:t xml:space="preserve">ascia, </w:t>
      </w:r>
      <w:r w:rsidR="004714C5">
        <w:rPr>
          <w:sz w:val="22"/>
          <w:szCs w:val="22"/>
        </w:rPr>
        <w:t>Fl</w:t>
      </w:r>
      <w:r w:rsidRPr="00E8150F">
        <w:rPr>
          <w:sz w:val="22"/>
          <w:szCs w:val="22"/>
        </w:rPr>
        <w:t xml:space="preserve">ashing, and </w:t>
      </w:r>
      <w:r w:rsidR="004714C5">
        <w:rPr>
          <w:sz w:val="22"/>
          <w:szCs w:val="22"/>
        </w:rPr>
        <w:t>G</w:t>
      </w:r>
      <w:r w:rsidRPr="00E8150F">
        <w:rPr>
          <w:sz w:val="22"/>
          <w:szCs w:val="22"/>
        </w:rPr>
        <w:t>utters</w:t>
      </w:r>
    </w:p>
    <w:p w14:paraId="43197A53" w14:textId="77777777" w:rsidR="00CA311A" w:rsidRPr="00CA311A" w:rsidRDefault="002976D2" w:rsidP="00CA311A">
      <w:pPr>
        <w:numPr>
          <w:ilvl w:val="0"/>
          <w:numId w:val="1"/>
        </w:numPr>
        <w:jc w:val="both"/>
        <w:rPr>
          <w:sz w:val="22"/>
          <w:szCs w:val="22"/>
        </w:rPr>
      </w:pPr>
      <w:r>
        <w:rPr>
          <w:sz w:val="22"/>
          <w:szCs w:val="22"/>
        </w:rPr>
        <w:t>Siding/Trim</w:t>
      </w:r>
    </w:p>
    <w:p w14:paraId="43768B95" w14:textId="77777777" w:rsidR="000A07C5" w:rsidRPr="00E8150F" w:rsidRDefault="000A07C5" w:rsidP="000A07C5">
      <w:pPr>
        <w:numPr>
          <w:ilvl w:val="0"/>
          <w:numId w:val="1"/>
        </w:numPr>
        <w:jc w:val="both"/>
        <w:rPr>
          <w:sz w:val="22"/>
          <w:szCs w:val="22"/>
        </w:rPr>
      </w:pPr>
      <w:r w:rsidRPr="00E8150F">
        <w:rPr>
          <w:sz w:val="22"/>
          <w:szCs w:val="22"/>
        </w:rPr>
        <w:t>Roofing</w:t>
      </w:r>
    </w:p>
    <w:p w14:paraId="35D5AD45" w14:textId="77777777" w:rsidR="000A07C5" w:rsidRPr="00E8150F" w:rsidRDefault="000A07C5" w:rsidP="000A07C5">
      <w:pPr>
        <w:numPr>
          <w:ilvl w:val="0"/>
          <w:numId w:val="1"/>
        </w:numPr>
        <w:jc w:val="both"/>
        <w:rPr>
          <w:sz w:val="22"/>
          <w:szCs w:val="22"/>
        </w:rPr>
      </w:pPr>
      <w:r w:rsidRPr="00E8150F">
        <w:rPr>
          <w:sz w:val="22"/>
          <w:szCs w:val="22"/>
        </w:rPr>
        <w:t>Tuckpointing</w:t>
      </w:r>
    </w:p>
    <w:p w14:paraId="6164F73F" w14:textId="77777777" w:rsidR="004714C5" w:rsidRDefault="000A07C5" w:rsidP="000A07C5">
      <w:pPr>
        <w:numPr>
          <w:ilvl w:val="0"/>
          <w:numId w:val="1"/>
        </w:numPr>
        <w:jc w:val="both"/>
        <w:rPr>
          <w:sz w:val="22"/>
          <w:szCs w:val="22"/>
        </w:rPr>
      </w:pPr>
      <w:r w:rsidRPr="00E8150F">
        <w:rPr>
          <w:sz w:val="22"/>
          <w:szCs w:val="22"/>
        </w:rPr>
        <w:t>Foundation Repair</w:t>
      </w:r>
    </w:p>
    <w:p w14:paraId="796E1B27" w14:textId="77777777" w:rsidR="000A07C5" w:rsidRPr="00E8150F" w:rsidRDefault="004714C5" w:rsidP="000A07C5">
      <w:pPr>
        <w:numPr>
          <w:ilvl w:val="0"/>
          <w:numId w:val="1"/>
        </w:numPr>
        <w:jc w:val="both"/>
        <w:rPr>
          <w:sz w:val="22"/>
          <w:szCs w:val="22"/>
        </w:rPr>
      </w:pPr>
      <w:r>
        <w:rPr>
          <w:sz w:val="22"/>
          <w:szCs w:val="22"/>
        </w:rPr>
        <w:t>Sidewalks</w:t>
      </w:r>
    </w:p>
    <w:p w14:paraId="10149D42" w14:textId="77777777" w:rsidR="004714C5" w:rsidRDefault="00CA311A" w:rsidP="000A07C5">
      <w:pPr>
        <w:numPr>
          <w:ilvl w:val="0"/>
          <w:numId w:val="1"/>
        </w:numPr>
        <w:jc w:val="both"/>
        <w:rPr>
          <w:sz w:val="22"/>
          <w:szCs w:val="22"/>
        </w:rPr>
      </w:pPr>
      <w:r>
        <w:rPr>
          <w:sz w:val="22"/>
          <w:szCs w:val="22"/>
        </w:rPr>
        <w:t>Awnings</w:t>
      </w:r>
    </w:p>
    <w:p w14:paraId="01E1AAA6" w14:textId="77777777" w:rsidR="00571031" w:rsidRDefault="00CA311A" w:rsidP="00406A29">
      <w:pPr>
        <w:numPr>
          <w:ilvl w:val="0"/>
          <w:numId w:val="1"/>
        </w:numPr>
        <w:jc w:val="both"/>
        <w:rPr>
          <w:sz w:val="22"/>
          <w:szCs w:val="22"/>
        </w:rPr>
      </w:pPr>
      <w:r>
        <w:rPr>
          <w:sz w:val="22"/>
          <w:szCs w:val="22"/>
        </w:rPr>
        <w:t>Signag</w:t>
      </w:r>
      <w:r w:rsidR="00571031">
        <w:rPr>
          <w:sz w:val="22"/>
          <w:szCs w:val="22"/>
        </w:rPr>
        <w:t>e</w:t>
      </w:r>
    </w:p>
    <w:p w14:paraId="3DA41656" w14:textId="77777777" w:rsidR="00C51D23" w:rsidRDefault="00C51D23" w:rsidP="00C51D23">
      <w:pPr>
        <w:jc w:val="both"/>
        <w:rPr>
          <w:b/>
          <w:bCs/>
          <w:i/>
          <w:iCs/>
          <w:sz w:val="22"/>
          <w:szCs w:val="22"/>
        </w:rPr>
      </w:pPr>
    </w:p>
    <w:p w14:paraId="495C4239" w14:textId="4308A4B9" w:rsidR="000A07C5" w:rsidRPr="00571031" w:rsidRDefault="00AA625B" w:rsidP="00C51D23">
      <w:pPr>
        <w:jc w:val="both"/>
        <w:rPr>
          <w:sz w:val="22"/>
          <w:szCs w:val="22"/>
        </w:rPr>
      </w:pPr>
      <w:r w:rsidRPr="00571031">
        <w:rPr>
          <w:b/>
          <w:bCs/>
          <w:i/>
          <w:iCs/>
          <w:sz w:val="22"/>
          <w:szCs w:val="22"/>
        </w:rPr>
        <w:t>NON-ELIGIBLE IMPROVEMENTS:</w:t>
      </w:r>
    </w:p>
    <w:p w14:paraId="73656D15" w14:textId="77777777" w:rsidR="000A07C5" w:rsidRPr="00E8150F" w:rsidRDefault="000A07C5" w:rsidP="000A07C5">
      <w:pPr>
        <w:numPr>
          <w:ilvl w:val="0"/>
          <w:numId w:val="2"/>
        </w:numPr>
        <w:jc w:val="both"/>
        <w:rPr>
          <w:sz w:val="22"/>
          <w:szCs w:val="22"/>
        </w:rPr>
      </w:pPr>
      <w:r w:rsidRPr="00E8150F">
        <w:rPr>
          <w:sz w:val="22"/>
          <w:szCs w:val="22"/>
        </w:rPr>
        <w:t>New Construction-creation of a new structure or facility where none exists at present, or the total replacement of an existing structure with a new one, or a substantial addition to an existing building</w:t>
      </w:r>
    </w:p>
    <w:p w14:paraId="1516B073" w14:textId="77777777" w:rsidR="00E8150F" w:rsidRPr="00E8150F" w:rsidRDefault="00E8150F" w:rsidP="000A07C5">
      <w:pPr>
        <w:numPr>
          <w:ilvl w:val="0"/>
          <w:numId w:val="2"/>
        </w:numPr>
        <w:jc w:val="both"/>
        <w:rPr>
          <w:sz w:val="22"/>
          <w:szCs w:val="22"/>
        </w:rPr>
      </w:pPr>
      <w:r w:rsidRPr="00E8150F">
        <w:rPr>
          <w:sz w:val="22"/>
          <w:szCs w:val="22"/>
        </w:rPr>
        <w:t>Property Acquisition</w:t>
      </w:r>
    </w:p>
    <w:p w14:paraId="227BDBF5" w14:textId="77777777" w:rsidR="00E8150F" w:rsidRPr="00E8150F" w:rsidRDefault="00E8150F" w:rsidP="000A07C5">
      <w:pPr>
        <w:numPr>
          <w:ilvl w:val="0"/>
          <w:numId w:val="2"/>
        </w:numPr>
        <w:jc w:val="both"/>
        <w:rPr>
          <w:sz w:val="22"/>
          <w:szCs w:val="22"/>
        </w:rPr>
      </w:pPr>
      <w:r w:rsidRPr="00E8150F">
        <w:rPr>
          <w:sz w:val="22"/>
          <w:szCs w:val="22"/>
        </w:rPr>
        <w:t>Interior Remodeling</w:t>
      </w:r>
    </w:p>
    <w:p w14:paraId="04B217FB" w14:textId="77777777" w:rsidR="00E8150F" w:rsidRPr="00E8150F" w:rsidRDefault="00E8150F" w:rsidP="000A07C5">
      <w:pPr>
        <w:numPr>
          <w:ilvl w:val="0"/>
          <w:numId w:val="2"/>
        </w:numPr>
        <w:jc w:val="both"/>
        <w:rPr>
          <w:sz w:val="22"/>
          <w:szCs w:val="22"/>
        </w:rPr>
      </w:pPr>
      <w:r w:rsidRPr="00E8150F">
        <w:rPr>
          <w:sz w:val="22"/>
          <w:szCs w:val="22"/>
        </w:rPr>
        <w:t>Architectural or Engineering Services</w:t>
      </w:r>
    </w:p>
    <w:p w14:paraId="3F4EA0B8" w14:textId="77777777" w:rsidR="00E8150F" w:rsidRDefault="00E8150F" w:rsidP="000A07C5">
      <w:pPr>
        <w:numPr>
          <w:ilvl w:val="0"/>
          <w:numId w:val="2"/>
        </w:numPr>
        <w:jc w:val="both"/>
        <w:rPr>
          <w:sz w:val="22"/>
          <w:szCs w:val="22"/>
        </w:rPr>
      </w:pPr>
      <w:r w:rsidRPr="00E8150F">
        <w:rPr>
          <w:sz w:val="22"/>
          <w:szCs w:val="22"/>
        </w:rPr>
        <w:t>Legal, Insurance, and Permit Expenses</w:t>
      </w:r>
    </w:p>
    <w:p w14:paraId="5E9292D1" w14:textId="7058FE8B" w:rsidR="00C51D23" w:rsidRDefault="00C51D23" w:rsidP="000A07C5">
      <w:pPr>
        <w:numPr>
          <w:ilvl w:val="0"/>
          <w:numId w:val="2"/>
        </w:numPr>
        <w:jc w:val="both"/>
        <w:rPr>
          <w:sz w:val="22"/>
          <w:szCs w:val="22"/>
        </w:rPr>
      </w:pPr>
      <w:r>
        <w:rPr>
          <w:sz w:val="22"/>
          <w:szCs w:val="22"/>
        </w:rPr>
        <w:t>Improvements covered by insurance claims</w:t>
      </w:r>
    </w:p>
    <w:p w14:paraId="467896F3" w14:textId="77777777" w:rsidR="00650761" w:rsidRPr="00E8150F" w:rsidRDefault="00650761" w:rsidP="00650761">
      <w:pPr>
        <w:ind w:left="720"/>
        <w:jc w:val="both"/>
        <w:rPr>
          <w:sz w:val="22"/>
          <w:szCs w:val="22"/>
        </w:rPr>
      </w:pPr>
    </w:p>
    <w:p w14:paraId="1B43B588" w14:textId="77777777" w:rsidR="00E8150F" w:rsidRPr="00DF53A8" w:rsidRDefault="00DF53A8" w:rsidP="00E8150F">
      <w:pPr>
        <w:jc w:val="both"/>
        <w:rPr>
          <w:b/>
          <w:bCs/>
          <w:i/>
          <w:iCs/>
          <w:sz w:val="22"/>
          <w:szCs w:val="22"/>
        </w:rPr>
      </w:pPr>
      <w:r w:rsidRPr="00DF53A8">
        <w:rPr>
          <w:b/>
          <w:bCs/>
          <w:i/>
          <w:iCs/>
          <w:sz w:val="22"/>
          <w:szCs w:val="22"/>
        </w:rPr>
        <w:t>APPLICATION PROCEDURES:</w:t>
      </w:r>
    </w:p>
    <w:p w14:paraId="0F97E04D" w14:textId="77777777" w:rsidR="006863A7" w:rsidRDefault="006863A7" w:rsidP="006863A7">
      <w:pPr>
        <w:jc w:val="both"/>
        <w:rPr>
          <w:sz w:val="22"/>
          <w:szCs w:val="22"/>
        </w:rPr>
      </w:pPr>
      <w:r>
        <w:rPr>
          <w:sz w:val="22"/>
          <w:szCs w:val="22"/>
        </w:rPr>
        <w:t>The applica</w:t>
      </w:r>
      <w:r w:rsidR="002976D2">
        <w:rPr>
          <w:sz w:val="22"/>
          <w:szCs w:val="22"/>
        </w:rPr>
        <w:t xml:space="preserve">nt </w:t>
      </w:r>
      <w:r>
        <w:rPr>
          <w:sz w:val="22"/>
          <w:szCs w:val="22"/>
        </w:rPr>
        <w:t xml:space="preserve">shall submit the following information on the </w:t>
      </w:r>
      <w:r w:rsidR="002976D2">
        <w:rPr>
          <w:sz w:val="22"/>
          <w:szCs w:val="22"/>
        </w:rPr>
        <w:t xml:space="preserve">grant </w:t>
      </w:r>
      <w:r>
        <w:rPr>
          <w:sz w:val="22"/>
          <w:szCs w:val="22"/>
        </w:rPr>
        <w:t xml:space="preserve">application </w:t>
      </w:r>
      <w:r w:rsidR="002976D2">
        <w:rPr>
          <w:sz w:val="22"/>
          <w:szCs w:val="22"/>
        </w:rPr>
        <w:t>along with supporting documentation:</w:t>
      </w:r>
    </w:p>
    <w:p w14:paraId="50849ECC" w14:textId="77777777" w:rsidR="002976D2" w:rsidRDefault="002976D2" w:rsidP="002976D2">
      <w:pPr>
        <w:numPr>
          <w:ilvl w:val="0"/>
          <w:numId w:val="4"/>
        </w:numPr>
        <w:jc w:val="both"/>
        <w:rPr>
          <w:sz w:val="22"/>
          <w:szCs w:val="22"/>
        </w:rPr>
      </w:pPr>
      <w:r>
        <w:rPr>
          <w:sz w:val="22"/>
          <w:szCs w:val="22"/>
        </w:rPr>
        <w:t>Name, address, phone number, email, and address of property/property owners</w:t>
      </w:r>
    </w:p>
    <w:p w14:paraId="0ACCD420" w14:textId="77777777" w:rsidR="002976D2" w:rsidRDefault="002976D2" w:rsidP="002976D2">
      <w:pPr>
        <w:numPr>
          <w:ilvl w:val="0"/>
          <w:numId w:val="4"/>
        </w:numPr>
        <w:jc w:val="both"/>
        <w:rPr>
          <w:sz w:val="22"/>
          <w:szCs w:val="22"/>
        </w:rPr>
      </w:pPr>
      <w:r>
        <w:rPr>
          <w:sz w:val="22"/>
          <w:szCs w:val="22"/>
        </w:rPr>
        <w:t>Written project description outlining the proposed project</w:t>
      </w:r>
    </w:p>
    <w:p w14:paraId="6EF28532" w14:textId="77777777" w:rsidR="002976D2" w:rsidRDefault="002976D2" w:rsidP="002976D2">
      <w:pPr>
        <w:numPr>
          <w:ilvl w:val="0"/>
          <w:numId w:val="4"/>
        </w:numPr>
        <w:jc w:val="both"/>
        <w:rPr>
          <w:sz w:val="22"/>
          <w:szCs w:val="22"/>
        </w:rPr>
      </w:pPr>
      <w:r>
        <w:rPr>
          <w:sz w:val="22"/>
          <w:szCs w:val="22"/>
        </w:rPr>
        <w:t>Proof of ownership</w:t>
      </w:r>
    </w:p>
    <w:p w14:paraId="68ECCA7E" w14:textId="77777777" w:rsidR="002976D2" w:rsidRDefault="002976D2" w:rsidP="002976D2">
      <w:pPr>
        <w:numPr>
          <w:ilvl w:val="0"/>
          <w:numId w:val="4"/>
        </w:numPr>
        <w:jc w:val="both"/>
        <w:rPr>
          <w:sz w:val="22"/>
          <w:szCs w:val="22"/>
        </w:rPr>
      </w:pPr>
      <w:r>
        <w:rPr>
          <w:sz w:val="22"/>
          <w:szCs w:val="22"/>
        </w:rPr>
        <w:t>Photographs of the property before the project begins</w:t>
      </w:r>
    </w:p>
    <w:p w14:paraId="5F214360" w14:textId="77777777" w:rsidR="002976D2" w:rsidRDefault="002976D2" w:rsidP="002976D2">
      <w:pPr>
        <w:numPr>
          <w:ilvl w:val="0"/>
          <w:numId w:val="4"/>
        </w:numPr>
        <w:jc w:val="both"/>
        <w:rPr>
          <w:sz w:val="22"/>
          <w:szCs w:val="22"/>
        </w:rPr>
      </w:pPr>
      <w:r>
        <w:rPr>
          <w:sz w:val="22"/>
          <w:szCs w:val="22"/>
        </w:rPr>
        <w:t>Contractor</w:t>
      </w:r>
      <w:r w:rsidR="00503B7B">
        <w:rPr>
          <w:sz w:val="22"/>
          <w:szCs w:val="22"/>
        </w:rPr>
        <w:t>'s</w:t>
      </w:r>
      <w:r>
        <w:rPr>
          <w:sz w:val="22"/>
          <w:szCs w:val="22"/>
        </w:rPr>
        <w:t xml:space="preserve"> specifications of construction methods and materials</w:t>
      </w:r>
    </w:p>
    <w:p w14:paraId="1A22A088" w14:textId="77777777" w:rsidR="002976D2" w:rsidRDefault="002976D2" w:rsidP="002976D2">
      <w:pPr>
        <w:numPr>
          <w:ilvl w:val="0"/>
          <w:numId w:val="4"/>
        </w:numPr>
        <w:jc w:val="both"/>
        <w:rPr>
          <w:sz w:val="22"/>
          <w:szCs w:val="22"/>
        </w:rPr>
      </w:pPr>
      <w:r>
        <w:rPr>
          <w:sz w:val="22"/>
          <w:szCs w:val="22"/>
        </w:rPr>
        <w:t>Itemized estimate of total cost of the project</w:t>
      </w:r>
    </w:p>
    <w:p w14:paraId="3D752F0A" w14:textId="77777777" w:rsidR="002976D2" w:rsidRDefault="002976D2" w:rsidP="002976D2">
      <w:pPr>
        <w:ind w:left="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226D70" w:rsidRPr="0091235C" w14:paraId="78544644" w14:textId="77777777" w:rsidTr="0091235C">
        <w:tc>
          <w:tcPr>
            <w:tcW w:w="8856" w:type="dxa"/>
            <w:shd w:val="clear" w:color="auto" w:fill="C1E4F5"/>
          </w:tcPr>
          <w:p w14:paraId="539A5DDC" w14:textId="77777777" w:rsidR="00433FA6" w:rsidRPr="0091235C" w:rsidRDefault="00433FA6" w:rsidP="0091235C">
            <w:pPr>
              <w:jc w:val="both"/>
              <w:rPr>
                <w:b/>
                <w:bCs/>
                <w:i/>
                <w:iCs/>
                <w:sz w:val="22"/>
                <w:szCs w:val="22"/>
              </w:rPr>
            </w:pPr>
          </w:p>
          <w:p w14:paraId="640FA8D8" w14:textId="77777777" w:rsidR="00226D70" w:rsidRPr="0091235C" w:rsidRDefault="00226D70" w:rsidP="0091235C">
            <w:pPr>
              <w:jc w:val="center"/>
              <w:rPr>
                <w:b/>
                <w:bCs/>
                <w:i/>
                <w:iCs/>
                <w:sz w:val="22"/>
                <w:szCs w:val="22"/>
              </w:rPr>
            </w:pPr>
            <w:r w:rsidRPr="0091235C">
              <w:rPr>
                <w:b/>
                <w:bCs/>
                <w:i/>
                <w:iCs/>
                <w:sz w:val="22"/>
                <w:szCs w:val="22"/>
              </w:rPr>
              <w:t>TIMELINES</w:t>
            </w:r>
          </w:p>
          <w:p w14:paraId="47CD6433" w14:textId="77777777" w:rsidR="00226D70" w:rsidRPr="0091235C" w:rsidRDefault="00226D70" w:rsidP="0091235C">
            <w:pPr>
              <w:jc w:val="both"/>
              <w:rPr>
                <w:sz w:val="22"/>
                <w:szCs w:val="22"/>
              </w:rPr>
            </w:pPr>
          </w:p>
          <w:p w14:paraId="2D89CA6D" w14:textId="77777777" w:rsidR="00226D70" w:rsidRPr="0091235C" w:rsidRDefault="00226D70" w:rsidP="0091235C">
            <w:pPr>
              <w:jc w:val="both"/>
              <w:rPr>
                <w:b/>
                <w:bCs/>
                <w:sz w:val="22"/>
                <w:szCs w:val="22"/>
              </w:rPr>
            </w:pPr>
            <w:r w:rsidRPr="0091235C">
              <w:rPr>
                <w:b/>
                <w:bCs/>
                <w:sz w:val="22"/>
                <w:szCs w:val="22"/>
              </w:rPr>
              <w:t xml:space="preserve">Grants and applications will be reviewed and approved on a </w:t>
            </w:r>
            <w:proofErr w:type="gramStart"/>
            <w:r w:rsidRPr="0091235C">
              <w:rPr>
                <w:b/>
                <w:bCs/>
                <w:sz w:val="22"/>
                <w:szCs w:val="22"/>
              </w:rPr>
              <w:t>first come</w:t>
            </w:r>
            <w:proofErr w:type="gramEnd"/>
            <w:r w:rsidRPr="0091235C">
              <w:rPr>
                <w:b/>
                <w:bCs/>
                <w:sz w:val="22"/>
                <w:szCs w:val="22"/>
              </w:rPr>
              <w:t xml:space="preserve">, </w:t>
            </w:r>
            <w:proofErr w:type="gramStart"/>
            <w:r w:rsidRPr="0091235C">
              <w:rPr>
                <w:b/>
                <w:bCs/>
                <w:sz w:val="22"/>
                <w:szCs w:val="22"/>
              </w:rPr>
              <w:t>first served</w:t>
            </w:r>
            <w:proofErr w:type="gramEnd"/>
            <w:r w:rsidRPr="0091235C">
              <w:rPr>
                <w:b/>
                <w:bCs/>
                <w:sz w:val="22"/>
                <w:szCs w:val="22"/>
              </w:rPr>
              <w:t xml:space="preserve"> basis as expediently as possible.  The WBEDC</w:t>
            </w:r>
            <w:r w:rsidR="00AA625B" w:rsidRPr="0091235C">
              <w:rPr>
                <w:b/>
                <w:bCs/>
                <w:sz w:val="22"/>
                <w:szCs w:val="22"/>
              </w:rPr>
              <w:t xml:space="preserve"> Façade Committee</w:t>
            </w:r>
            <w:r w:rsidRPr="0091235C">
              <w:rPr>
                <w:b/>
                <w:bCs/>
                <w:sz w:val="22"/>
                <w:szCs w:val="22"/>
              </w:rPr>
              <w:t xml:space="preserve"> meets on an as needed basis.  We ask that you please submit your completed application and supporting documentation to the </w:t>
            </w:r>
            <w:r w:rsidR="00546200" w:rsidRPr="0091235C">
              <w:rPr>
                <w:b/>
                <w:bCs/>
                <w:sz w:val="22"/>
                <w:szCs w:val="22"/>
              </w:rPr>
              <w:t xml:space="preserve">WBEDC, c/o </w:t>
            </w:r>
            <w:r w:rsidRPr="0091235C">
              <w:rPr>
                <w:b/>
                <w:bCs/>
                <w:sz w:val="22"/>
                <w:szCs w:val="22"/>
              </w:rPr>
              <w:t>City of West Bend, 301 South Broadway Avenue, PO Box 348, West Bend, IA  50597.  The application will be reviewed</w:t>
            </w:r>
            <w:r w:rsidR="0065789E" w:rsidRPr="0091235C">
              <w:rPr>
                <w:b/>
                <w:bCs/>
                <w:sz w:val="22"/>
                <w:szCs w:val="22"/>
              </w:rPr>
              <w:t xml:space="preserve"> by the WBEDC Façade Committee</w:t>
            </w:r>
            <w:r w:rsidRPr="0091235C">
              <w:rPr>
                <w:b/>
                <w:bCs/>
                <w:sz w:val="22"/>
                <w:szCs w:val="22"/>
              </w:rPr>
              <w:t xml:space="preserve"> </w:t>
            </w:r>
            <w:r w:rsidR="00AA625B" w:rsidRPr="0091235C">
              <w:rPr>
                <w:b/>
                <w:bCs/>
                <w:sz w:val="22"/>
                <w:szCs w:val="22"/>
              </w:rPr>
              <w:t>as expeditiously as possible</w:t>
            </w:r>
            <w:r w:rsidR="0065789E" w:rsidRPr="0091235C">
              <w:rPr>
                <w:b/>
                <w:bCs/>
                <w:sz w:val="22"/>
                <w:szCs w:val="22"/>
              </w:rPr>
              <w:t>.  It will then</w:t>
            </w:r>
            <w:r w:rsidR="00AA625B" w:rsidRPr="0091235C">
              <w:rPr>
                <w:b/>
                <w:bCs/>
                <w:sz w:val="22"/>
                <w:szCs w:val="22"/>
              </w:rPr>
              <w:t xml:space="preserve"> </w:t>
            </w:r>
            <w:r w:rsidR="0065789E" w:rsidRPr="0091235C">
              <w:rPr>
                <w:b/>
                <w:bCs/>
                <w:sz w:val="22"/>
                <w:szCs w:val="22"/>
              </w:rPr>
              <w:t xml:space="preserve">be </w:t>
            </w:r>
            <w:r w:rsidR="00AA625B" w:rsidRPr="0091235C">
              <w:rPr>
                <w:b/>
                <w:bCs/>
                <w:sz w:val="22"/>
                <w:szCs w:val="22"/>
              </w:rPr>
              <w:t>forwarded to the WBEDC Board of Directors</w:t>
            </w:r>
            <w:r w:rsidR="0065789E" w:rsidRPr="0091235C">
              <w:rPr>
                <w:b/>
                <w:bCs/>
                <w:sz w:val="22"/>
                <w:szCs w:val="22"/>
              </w:rPr>
              <w:t xml:space="preserve"> with the committee’s recommendation </w:t>
            </w:r>
            <w:proofErr w:type="gramStart"/>
            <w:r w:rsidR="0065789E" w:rsidRPr="0091235C">
              <w:rPr>
                <w:b/>
                <w:bCs/>
                <w:sz w:val="22"/>
                <w:szCs w:val="22"/>
              </w:rPr>
              <w:t>of</w:t>
            </w:r>
            <w:proofErr w:type="gramEnd"/>
            <w:r w:rsidR="0065789E" w:rsidRPr="0091235C">
              <w:rPr>
                <w:b/>
                <w:bCs/>
                <w:sz w:val="22"/>
                <w:szCs w:val="22"/>
              </w:rPr>
              <w:t xml:space="preserve"> funding</w:t>
            </w:r>
            <w:r w:rsidR="00AA625B" w:rsidRPr="0091235C">
              <w:rPr>
                <w:b/>
                <w:bCs/>
                <w:sz w:val="22"/>
                <w:szCs w:val="22"/>
              </w:rPr>
              <w:t>.</w:t>
            </w:r>
          </w:p>
          <w:p w14:paraId="1A277F88" w14:textId="77777777" w:rsidR="00226D70" w:rsidRPr="0091235C" w:rsidRDefault="00226D70" w:rsidP="0091235C">
            <w:pPr>
              <w:jc w:val="both"/>
              <w:rPr>
                <w:sz w:val="22"/>
                <w:szCs w:val="22"/>
              </w:rPr>
            </w:pPr>
          </w:p>
        </w:tc>
      </w:tr>
    </w:tbl>
    <w:p w14:paraId="541891F1" w14:textId="77777777" w:rsidR="002976D2" w:rsidRPr="002976D2" w:rsidRDefault="002976D2" w:rsidP="00226D70">
      <w:pPr>
        <w:jc w:val="both"/>
        <w:rPr>
          <w:sz w:val="22"/>
          <w:szCs w:val="22"/>
        </w:rPr>
      </w:pPr>
    </w:p>
    <w:p w14:paraId="4DA3B27A" w14:textId="77777777" w:rsidR="002976D2" w:rsidRPr="00DF53A8" w:rsidRDefault="00D1364B" w:rsidP="006863A7">
      <w:pPr>
        <w:jc w:val="both"/>
        <w:rPr>
          <w:b/>
          <w:bCs/>
          <w:i/>
          <w:iCs/>
          <w:sz w:val="22"/>
          <w:szCs w:val="22"/>
        </w:rPr>
      </w:pPr>
      <w:r w:rsidRPr="00DF53A8">
        <w:rPr>
          <w:b/>
          <w:bCs/>
          <w:i/>
          <w:iCs/>
          <w:sz w:val="22"/>
          <w:szCs w:val="22"/>
        </w:rPr>
        <w:t>GRANT ADMINISTRATION/PAYMENT:</w:t>
      </w:r>
    </w:p>
    <w:p w14:paraId="1C02C9B0" w14:textId="77777777" w:rsidR="00D1364B" w:rsidRDefault="00C43CB9" w:rsidP="00C43CB9">
      <w:pPr>
        <w:numPr>
          <w:ilvl w:val="0"/>
          <w:numId w:val="5"/>
        </w:numPr>
        <w:jc w:val="both"/>
        <w:rPr>
          <w:sz w:val="22"/>
          <w:szCs w:val="22"/>
        </w:rPr>
      </w:pPr>
      <w:r w:rsidRPr="00C43CB9">
        <w:rPr>
          <w:sz w:val="22"/>
          <w:szCs w:val="22"/>
        </w:rPr>
        <w:t>Letter of Award</w:t>
      </w:r>
      <w:r>
        <w:rPr>
          <w:sz w:val="22"/>
          <w:szCs w:val="22"/>
        </w:rPr>
        <w:t xml:space="preserve"> – WBEDC will send the approved grantee </w:t>
      </w:r>
      <w:r w:rsidR="00546200">
        <w:rPr>
          <w:sz w:val="22"/>
          <w:szCs w:val="22"/>
        </w:rPr>
        <w:t>two (2) copies of a</w:t>
      </w:r>
      <w:r>
        <w:rPr>
          <w:sz w:val="22"/>
          <w:szCs w:val="22"/>
        </w:rPr>
        <w:t xml:space="preserve"> “Letter of Award”.  The letter shall include the amount of the</w:t>
      </w:r>
      <w:r w:rsidR="00546200">
        <w:rPr>
          <w:sz w:val="22"/>
          <w:szCs w:val="22"/>
        </w:rPr>
        <w:t xml:space="preserve"> facade</w:t>
      </w:r>
      <w:r>
        <w:rPr>
          <w:sz w:val="22"/>
          <w:szCs w:val="22"/>
        </w:rPr>
        <w:t xml:space="preserve"> </w:t>
      </w:r>
      <w:r w:rsidR="00546200">
        <w:rPr>
          <w:sz w:val="22"/>
          <w:szCs w:val="22"/>
        </w:rPr>
        <w:t>grant,</w:t>
      </w:r>
      <w:r>
        <w:rPr>
          <w:sz w:val="22"/>
          <w:szCs w:val="22"/>
        </w:rPr>
        <w:t xml:space="preserve"> and the conditions associated with it</w:t>
      </w:r>
      <w:r w:rsidR="00546200">
        <w:rPr>
          <w:sz w:val="22"/>
          <w:szCs w:val="22"/>
        </w:rPr>
        <w:t xml:space="preserve"> as well as the expiration date.  The applica</w:t>
      </w:r>
      <w:r w:rsidR="00F377C2">
        <w:rPr>
          <w:sz w:val="22"/>
          <w:szCs w:val="22"/>
        </w:rPr>
        <w:t>nt</w:t>
      </w:r>
      <w:r w:rsidR="00546200">
        <w:rPr>
          <w:sz w:val="22"/>
          <w:szCs w:val="22"/>
        </w:rPr>
        <w:t xml:space="preserve"> shall return one (1) signed copy of the </w:t>
      </w:r>
      <w:r w:rsidR="00F84B4B">
        <w:rPr>
          <w:sz w:val="22"/>
          <w:szCs w:val="22"/>
        </w:rPr>
        <w:t xml:space="preserve">award </w:t>
      </w:r>
      <w:r w:rsidR="00546200">
        <w:rPr>
          <w:sz w:val="22"/>
          <w:szCs w:val="22"/>
        </w:rPr>
        <w:t xml:space="preserve">letter to the </w:t>
      </w:r>
      <w:r w:rsidR="005D69FF">
        <w:rPr>
          <w:sz w:val="22"/>
          <w:szCs w:val="22"/>
        </w:rPr>
        <w:t>WBEDC, c/o City of West Bend</w:t>
      </w:r>
      <w:r w:rsidR="00546200">
        <w:rPr>
          <w:sz w:val="22"/>
          <w:szCs w:val="22"/>
        </w:rPr>
        <w:t>, which will represent acceptance of its terms.</w:t>
      </w:r>
    </w:p>
    <w:p w14:paraId="320036D6" w14:textId="77777777" w:rsidR="00546200" w:rsidRDefault="00546200" w:rsidP="00C43CB9">
      <w:pPr>
        <w:numPr>
          <w:ilvl w:val="0"/>
          <w:numId w:val="5"/>
        </w:numPr>
        <w:jc w:val="both"/>
        <w:rPr>
          <w:sz w:val="22"/>
          <w:szCs w:val="22"/>
        </w:rPr>
      </w:pPr>
      <w:r>
        <w:rPr>
          <w:sz w:val="22"/>
          <w:szCs w:val="22"/>
        </w:rPr>
        <w:t>The property owner, contractor, or their agent must secure the building permit(s) (if required) and will be expected to complete the project in accordance with all applicable codes, ordinances, laws, and standard engineering practices.</w:t>
      </w:r>
    </w:p>
    <w:p w14:paraId="4D4477AC" w14:textId="77777777" w:rsidR="00546200" w:rsidRDefault="00546200" w:rsidP="00C43CB9">
      <w:pPr>
        <w:numPr>
          <w:ilvl w:val="0"/>
          <w:numId w:val="5"/>
        </w:numPr>
        <w:jc w:val="both"/>
        <w:rPr>
          <w:sz w:val="22"/>
          <w:szCs w:val="22"/>
        </w:rPr>
      </w:pPr>
      <w:r>
        <w:rPr>
          <w:sz w:val="22"/>
          <w:szCs w:val="22"/>
        </w:rPr>
        <w:t xml:space="preserve">Following the completion of the project, the approved grantee must submit to WBEDC all final bills </w:t>
      </w:r>
      <w:r w:rsidR="00DF53A8">
        <w:rPr>
          <w:sz w:val="22"/>
          <w:szCs w:val="22"/>
        </w:rPr>
        <w:t>and an</w:t>
      </w:r>
      <w:r>
        <w:rPr>
          <w:sz w:val="22"/>
          <w:szCs w:val="22"/>
        </w:rPr>
        <w:t xml:space="preserve"> expense summary.</w:t>
      </w:r>
    </w:p>
    <w:p w14:paraId="56AFE9B5" w14:textId="77777777" w:rsidR="00546200" w:rsidRPr="00C43CB9" w:rsidRDefault="00DF53A8" w:rsidP="00C43CB9">
      <w:pPr>
        <w:numPr>
          <w:ilvl w:val="0"/>
          <w:numId w:val="5"/>
        </w:numPr>
        <w:jc w:val="both"/>
        <w:rPr>
          <w:sz w:val="22"/>
          <w:szCs w:val="22"/>
        </w:rPr>
      </w:pPr>
      <w:r>
        <w:rPr>
          <w:sz w:val="22"/>
          <w:szCs w:val="22"/>
        </w:rPr>
        <w:t xml:space="preserve">WBEDC Façade Committee will inspect the project for compliance </w:t>
      </w:r>
      <w:r w:rsidR="007709AC">
        <w:rPr>
          <w:sz w:val="22"/>
          <w:szCs w:val="22"/>
        </w:rPr>
        <w:t>(based on the approved</w:t>
      </w:r>
      <w:r>
        <w:rPr>
          <w:sz w:val="22"/>
          <w:szCs w:val="22"/>
        </w:rPr>
        <w:t xml:space="preserve"> application</w:t>
      </w:r>
      <w:r w:rsidR="007709AC">
        <w:rPr>
          <w:sz w:val="22"/>
          <w:szCs w:val="22"/>
        </w:rPr>
        <w:t>)</w:t>
      </w:r>
      <w:r>
        <w:rPr>
          <w:sz w:val="22"/>
          <w:szCs w:val="22"/>
        </w:rPr>
        <w:t xml:space="preserve"> and make </w:t>
      </w:r>
      <w:r w:rsidR="0065789E">
        <w:rPr>
          <w:sz w:val="22"/>
          <w:szCs w:val="22"/>
        </w:rPr>
        <w:t>its</w:t>
      </w:r>
      <w:r>
        <w:rPr>
          <w:sz w:val="22"/>
          <w:szCs w:val="22"/>
        </w:rPr>
        <w:t xml:space="preserve"> recommendation to the WBEDC Board of Directors for payment of the grant award.</w:t>
      </w:r>
    </w:p>
    <w:sectPr w:rsidR="00546200" w:rsidRPr="00C43CB9" w:rsidSect="00571031">
      <w:pgSz w:w="12240" w:h="15840"/>
      <w:pgMar w:top="1152" w:right="1800" w:bottom="1152"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radeGothic-CondEighteen">
    <w:altName w:val="TradeGothic CondEighteen"/>
    <w:panose1 w:val="00000000000000000000"/>
    <w:charset w:val="4D"/>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0745B"/>
    <w:multiLevelType w:val="hybridMultilevel"/>
    <w:tmpl w:val="0F745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F0F97"/>
    <w:multiLevelType w:val="hybridMultilevel"/>
    <w:tmpl w:val="81A87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5764FF"/>
    <w:multiLevelType w:val="hybridMultilevel"/>
    <w:tmpl w:val="90823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163A00"/>
    <w:multiLevelType w:val="hybridMultilevel"/>
    <w:tmpl w:val="AD90F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E653E9"/>
    <w:multiLevelType w:val="hybridMultilevel"/>
    <w:tmpl w:val="C66A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5416115">
    <w:abstractNumId w:val="1"/>
  </w:num>
  <w:num w:numId="2" w16cid:durableId="302002802">
    <w:abstractNumId w:val="4"/>
  </w:num>
  <w:num w:numId="3" w16cid:durableId="147745314">
    <w:abstractNumId w:val="3"/>
  </w:num>
  <w:num w:numId="4" w16cid:durableId="1545482962">
    <w:abstractNumId w:val="0"/>
  </w:num>
  <w:num w:numId="5" w16cid:durableId="1836339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065"/>
    <w:rsid w:val="000054A0"/>
    <w:rsid w:val="000510CD"/>
    <w:rsid w:val="0005203C"/>
    <w:rsid w:val="00057029"/>
    <w:rsid w:val="000A07C5"/>
    <w:rsid w:val="000A3ADF"/>
    <w:rsid w:val="000F2755"/>
    <w:rsid w:val="000F2DEA"/>
    <w:rsid w:val="00107DDF"/>
    <w:rsid w:val="00153473"/>
    <w:rsid w:val="001C6EE0"/>
    <w:rsid w:val="00226D70"/>
    <w:rsid w:val="00270065"/>
    <w:rsid w:val="002976D2"/>
    <w:rsid w:val="003D7952"/>
    <w:rsid w:val="00406A29"/>
    <w:rsid w:val="00433FA6"/>
    <w:rsid w:val="004714C5"/>
    <w:rsid w:val="00476599"/>
    <w:rsid w:val="00503B7B"/>
    <w:rsid w:val="00546200"/>
    <w:rsid w:val="00571031"/>
    <w:rsid w:val="00574D45"/>
    <w:rsid w:val="00591F13"/>
    <w:rsid w:val="005D69FF"/>
    <w:rsid w:val="0061779A"/>
    <w:rsid w:val="0064784E"/>
    <w:rsid w:val="00650761"/>
    <w:rsid w:val="0065789E"/>
    <w:rsid w:val="006863A7"/>
    <w:rsid w:val="007709AC"/>
    <w:rsid w:val="007A000D"/>
    <w:rsid w:val="0091235C"/>
    <w:rsid w:val="009226BE"/>
    <w:rsid w:val="009C30F2"/>
    <w:rsid w:val="00A86AB2"/>
    <w:rsid w:val="00AA625B"/>
    <w:rsid w:val="00B35216"/>
    <w:rsid w:val="00BC151D"/>
    <w:rsid w:val="00BC6A2F"/>
    <w:rsid w:val="00C17D58"/>
    <w:rsid w:val="00C43CB9"/>
    <w:rsid w:val="00C51D23"/>
    <w:rsid w:val="00CA311A"/>
    <w:rsid w:val="00D1364B"/>
    <w:rsid w:val="00D3458C"/>
    <w:rsid w:val="00D7036E"/>
    <w:rsid w:val="00DA1C82"/>
    <w:rsid w:val="00DF53A8"/>
    <w:rsid w:val="00E8150F"/>
    <w:rsid w:val="00EC2217"/>
    <w:rsid w:val="00EC7545"/>
    <w:rsid w:val="00F377C2"/>
    <w:rsid w:val="00F84B4B"/>
    <w:rsid w:val="00F87364"/>
    <w:rsid w:val="00FE3BE1"/>
    <w:rsid w:val="00FF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722E2"/>
  <w15:chartTrackingRefBased/>
  <w15:docId w15:val="{083C8B67-3ECB-490D-8DBE-4FCD3ED1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0065"/>
    <w:pPr>
      <w:tabs>
        <w:tab w:val="center" w:pos="4320"/>
        <w:tab w:val="right" w:pos="8640"/>
      </w:tabs>
    </w:pPr>
    <w:rPr>
      <w:sz w:val="24"/>
      <w:szCs w:val="24"/>
    </w:rPr>
  </w:style>
  <w:style w:type="table" w:styleId="TableGrid">
    <w:name w:val="Table Grid"/>
    <w:basedOn w:val="TableNormal"/>
    <w:rsid w:val="00051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3735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MS User</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Lisa</dc:creator>
  <cp:keywords/>
  <dc:description/>
  <cp:lastModifiedBy>Lisa Sewell</cp:lastModifiedBy>
  <cp:revision>2</cp:revision>
  <cp:lastPrinted>2024-09-30T15:54:00Z</cp:lastPrinted>
  <dcterms:created xsi:type="dcterms:W3CDTF">2026-02-24T15:42:00Z</dcterms:created>
  <dcterms:modified xsi:type="dcterms:W3CDTF">2026-02-24T15:42:00Z</dcterms:modified>
</cp:coreProperties>
</file>